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547" w14:textId="77777777" w:rsidR="000E7C5B" w:rsidRPr="000E7C5B" w:rsidRDefault="004D1BAE" w:rsidP="001F2877">
      <w:pPr>
        <w:rPr>
          <w:b/>
          <w:bCs/>
          <w:i/>
          <w:iCs/>
          <w:sz w:val="28"/>
          <w:szCs w:val="28"/>
        </w:rPr>
      </w:pPr>
      <w:r w:rsidRPr="000E7C5B">
        <w:rPr>
          <w:b/>
          <w:bCs/>
          <w:i/>
          <w:iCs/>
          <w:sz w:val="28"/>
          <w:szCs w:val="28"/>
        </w:rPr>
        <w:t xml:space="preserve">Helsingin yliopisto esittelee kahta innovatiivista hanketta </w:t>
      </w:r>
      <w:r w:rsidR="00C329AB" w:rsidRPr="000E7C5B">
        <w:rPr>
          <w:b/>
          <w:bCs/>
          <w:i/>
          <w:iCs/>
          <w:sz w:val="28"/>
          <w:szCs w:val="28"/>
        </w:rPr>
        <w:t>yhdessä</w:t>
      </w:r>
      <w:r w:rsidR="000E7C5B" w:rsidRPr="000E7C5B">
        <w:rPr>
          <w:b/>
          <w:bCs/>
          <w:i/>
          <w:iCs/>
          <w:sz w:val="28"/>
          <w:szCs w:val="28"/>
        </w:rPr>
        <w:t xml:space="preserve"> </w:t>
      </w:r>
    </w:p>
    <w:p w14:paraId="7B0606BE" w14:textId="77777777" w:rsidR="000E7C5B" w:rsidRPr="000E7C5B" w:rsidRDefault="000E7C5B" w:rsidP="001F2877">
      <w:pPr>
        <w:rPr>
          <w:b/>
          <w:bCs/>
          <w:i/>
          <w:iCs/>
          <w:sz w:val="28"/>
          <w:szCs w:val="28"/>
        </w:rPr>
      </w:pPr>
      <w:r w:rsidRPr="000E7C5B">
        <w:rPr>
          <w:b/>
          <w:bCs/>
          <w:i/>
          <w:iCs/>
          <w:sz w:val="28"/>
          <w:szCs w:val="28"/>
        </w:rPr>
        <w:t>Suomen</w:t>
      </w:r>
      <w:r w:rsidR="00C329AB" w:rsidRPr="000E7C5B">
        <w:rPr>
          <w:b/>
          <w:bCs/>
          <w:i/>
          <w:iCs/>
          <w:sz w:val="28"/>
          <w:szCs w:val="28"/>
        </w:rPr>
        <w:t xml:space="preserve"> Siipikarjaliitto ry:n ja MTK ry:n kanss</w:t>
      </w:r>
      <w:r w:rsidR="006429E5" w:rsidRPr="000E7C5B">
        <w:rPr>
          <w:b/>
          <w:bCs/>
          <w:i/>
          <w:iCs/>
          <w:sz w:val="28"/>
          <w:szCs w:val="28"/>
        </w:rPr>
        <w:t>a</w:t>
      </w:r>
      <w:r w:rsidR="00C329AB" w:rsidRPr="000E7C5B">
        <w:rPr>
          <w:b/>
          <w:bCs/>
          <w:i/>
          <w:iCs/>
          <w:sz w:val="28"/>
          <w:szCs w:val="28"/>
        </w:rPr>
        <w:t xml:space="preserve"> </w:t>
      </w:r>
    </w:p>
    <w:p w14:paraId="0E700A4B" w14:textId="2C600755" w:rsidR="006429E5" w:rsidRDefault="001F2877" w:rsidP="001F2877">
      <w:pPr>
        <w:rPr>
          <w:b/>
          <w:bCs/>
          <w:i/>
          <w:iCs/>
          <w:sz w:val="28"/>
          <w:szCs w:val="28"/>
        </w:rPr>
      </w:pPr>
      <w:r w:rsidRPr="001F2877">
        <w:rPr>
          <w:b/>
          <w:bCs/>
          <w:i/>
          <w:iCs/>
          <w:sz w:val="28"/>
          <w:szCs w:val="28"/>
        </w:rPr>
        <w:t>O</w:t>
      </w:r>
      <w:r w:rsidR="006429E5">
        <w:rPr>
          <w:b/>
          <w:bCs/>
          <w:i/>
          <w:iCs/>
          <w:sz w:val="28"/>
          <w:szCs w:val="28"/>
        </w:rPr>
        <w:t>KRA</w:t>
      </w:r>
      <w:r w:rsidRPr="001F2877">
        <w:rPr>
          <w:b/>
          <w:bCs/>
          <w:i/>
          <w:iCs/>
          <w:sz w:val="28"/>
          <w:szCs w:val="28"/>
        </w:rPr>
        <w:t>-maatalousmessuill</w:t>
      </w:r>
      <w:r w:rsidR="00C329AB" w:rsidRPr="006429E5">
        <w:rPr>
          <w:b/>
          <w:bCs/>
          <w:i/>
          <w:iCs/>
          <w:sz w:val="28"/>
          <w:szCs w:val="28"/>
        </w:rPr>
        <w:t>a</w:t>
      </w:r>
      <w:r w:rsidRPr="001F2877">
        <w:rPr>
          <w:b/>
          <w:bCs/>
          <w:i/>
          <w:iCs/>
          <w:sz w:val="28"/>
          <w:szCs w:val="28"/>
        </w:rPr>
        <w:t xml:space="preserve"> 2.–5.7.2025</w:t>
      </w:r>
    </w:p>
    <w:p w14:paraId="2DD7923C" w14:textId="77777777" w:rsidR="000E7C5B" w:rsidRPr="001F2877" w:rsidRDefault="000E7C5B" w:rsidP="001F2877">
      <w:pPr>
        <w:rPr>
          <w:b/>
          <w:bCs/>
          <w:i/>
          <w:iCs/>
          <w:sz w:val="28"/>
          <w:szCs w:val="28"/>
        </w:rPr>
      </w:pPr>
    </w:p>
    <w:p w14:paraId="7B333E24" w14:textId="40A135AD" w:rsidR="006429E5" w:rsidRDefault="00C329AB" w:rsidP="001F2877">
      <w:pPr>
        <w:rPr>
          <w:b/>
          <w:bCs/>
          <w:i/>
          <w:iCs/>
        </w:rPr>
      </w:pPr>
      <w:r w:rsidRPr="00C329AB">
        <w:rPr>
          <w:b/>
          <w:bCs/>
          <w:i/>
          <w:iCs/>
        </w:rPr>
        <w:t>Lehdis</w:t>
      </w:r>
      <w:r>
        <w:rPr>
          <w:b/>
          <w:bCs/>
          <w:i/>
          <w:iCs/>
        </w:rPr>
        <w:t>tötiedote</w:t>
      </w:r>
      <w:r w:rsidRPr="00C329AB">
        <w:rPr>
          <w:b/>
          <w:bCs/>
          <w:i/>
          <w:iCs/>
        </w:rPr>
        <w:t xml:space="preserve"> vapaaseen käyttöön </w:t>
      </w:r>
      <w:r w:rsidR="006429E5">
        <w:rPr>
          <w:b/>
          <w:bCs/>
          <w:i/>
          <w:iCs/>
        </w:rPr>
        <w:t xml:space="preserve">– julkaisuvapaa </w:t>
      </w:r>
    </w:p>
    <w:p w14:paraId="04C27A3B" w14:textId="6210433B" w:rsidR="00DF0165" w:rsidRDefault="00DF0165" w:rsidP="001F2877">
      <w:pPr>
        <w:rPr>
          <w:b/>
          <w:bCs/>
          <w:i/>
          <w:iCs/>
        </w:rPr>
      </w:pPr>
      <w:r w:rsidRPr="00DF0165">
        <w:rPr>
          <w:b/>
          <w:bCs/>
          <w:i/>
          <w:iCs/>
        </w:rPr>
        <w:t xml:space="preserve">E 59 </w:t>
      </w:r>
      <w:proofErr w:type="spellStart"/>
      <w:r w:rsidRPr="00DF0165">
        <w:rPr>
          <w:b/>
          <w:bCs/>
          <w:i/>
          <w:iCs/>
        </w:rPr>
        <w:t>BroilerNet</w:t>
      </w:r>
      <w:proofErr w:type="spellEnd"/>
      <w:r w:rsidRPr="00DF0165">
        <w:rPr>
          <w:b/>
          <w:bCs/>
          <w:i/>
          <w:iCs/>
        </w:rPr>
        <w:t xml:space="preserve"> ja </w:t>
      </w:r>
      <w:proofErr w:type="spellStart"/>
      <w:r w:rsidRPr="00DF0165">
        <w:rPr>
          <w:b/>
          <w:bCs/>
          <w:i/>
          <w:iCs/>
        </w:rPr>
        <w:t>WelFarmers</w:t>
      </w:r>
      <w:proofErr w:type="spellEnd"/>
      <w:r w:rsidRPr="00DF0165">
        <w:rPr>
          <w:b/>
          <w:bCs/>
          <w:i/>
          <w:iCs/>
        </w:rPr>
        <w:t xml:space="preserve"> - hyviä käytänteitä Suomen broileri- ja sikasektorilta</w:t>
      </w:r>
    </w:p>
    <w:p w14:paraId="2B6D696F" w14:textId="77777777" w:rsidR="00DF0165" w:rsidRPr="00DF0165" w:rsidRDefault="00DF0165" w:rsidP="001F2877">
      <w:pPr>
        <w:rPr>
          <w:i/>
          <w:iCs/>
        </w:rPr>
      </w:pPr>
    </w:p>
    <w:p w14:paraId="7E8B5271" w14:textId="77777777" w:rsidR="00DF0165" w:rsidRPr="00DF0165" w:rsidRDefault="00DF0165" w:rsidP="00DF0165">
      <w:pPr>
        <w:rPr>
          <w:i/>
          <w:iCs/>
        </w:rPr>
      </w:pPr>
      <w:proofErr w:type="spellStart"/>
      <w:r w:rsidRPr="00DF0165">
        <w:rPr>
          <w:i/>
          <w:iCs/>
        </w:rPr>
        <w:t>BroilerNet</w:t>
      </w:r>
      <w:proofErr w:type="spellEnd"/>
      <w:r w:rsidRPr="00DF0165">
        <w:rPr>
          <w:i/>
          <w:iCs/>
        </w:rPr>
        <w:t>-hanke edistää broilerien hyvinvointia, terveyttä ja tuotannon kestävyyttä. Kansallisella tasolla mukana on laaja yhteistyöverkosto, joka koostuu broilerinkasvattajista, neuvojista, tutkijoista, elinkeinon edustajista ja eläinlääkäreistä.</w:t>
      </w:r>
    </w:p>
    <w:p w14:paraId="41E6AE64" w14:textId="77777777" w:rsidR="00DF0165" w:rsidRDefault="00DF0165" w:rsidP="00DF0165">
      <w:pPr>
        <w:rPr>
          <w:i/>
          <w:iCs/>
        </w:rPr>
      </w:pPr>
      <w:r w:rsidRPr="00DF0165">
        <w:rPr>
          <w:i/>
          <w:iCs/>
        </w:rPr>
        <w:t xml:space="preserve">Innovaatioverkoston tavoitteena on kansallisen yhteistyön parantaminen sekä parhaiden olemassa olevien käytäntöjen tunnistaminen. Hankkeen tarkoituksena on verkostoitua ja jakaa tietoa yhteistyömaiden kesken Euroopassa. Merkittävänä osana hanketta on tieteen ja käytännön yhdistäminen. </w:t>
      </w:r>
    </w:p>
    <w:p w14:paraId="6A6FC894" w14:textId="77777777" w:rsidR="00DF0165" w:rsidRPr="00DF0165" w:rsidRDefault="00DF0165" w:rsidP="00DF0165">
      <w:pPr>
        <w:rPr>
          <w:i/>
          <w:iCs/>
        </w:rPr>
      </w:pPr>
      <w:r w:rsidRPr="00DF0165">
        <w:rPr>
          <w:i/>
          <w:iCs/>
        </w:rPr>
        <w:t>Jokaisesta 13 EU-maasta on mukana toimijat elinkeinosektorilta sekä tutkimuslaitos. Suomea edustavat Helsingin yliopisto ja Siipikarjaliitto.</w:t>
      </w:r>
    </w:p>
    <w:p w14:paraId="2A892D3F" w14:textId="77777777" w:rsidR="0033161E" w:rsidRDefault="0033161E" w:rsidP="0033161E">
      <w:pPr>
        <w:rPr>
          <w:i/>
          <w:iCs/>
        </w:rPr>
      </w:pPr>
    </w:p>
    <w:p w14:paraId="1FDF5BBE" w14:textId="1FBC06FE" w:rsidR="006308E1" w:rsidRDefault="0033161E" w:rsidP="0033161E">
      <w:pPr>
        <w:rPr>
          <w:i/>
          <w:iCs/>
        </w:rPr>
      </w:pPr>
      <w:r>
        <w:rPr>
          <w:i/>
          <w:iCs/>
        </w:rPr>
        <w:t xml:space="preserve">WelFarmers-hankkeessa 8 EU-maata tekee verratonta yhteistyötä sikojen hyvinvoinnin puolesta. </w:t>
      </w:r>
      <w:r w:rsidR="006308E1">
        <w:rPr>
          <w:i/>
          <w:iCs/>
        </w:rPr>
        <w:t xml:space="preserve">Maat kattavat yhteensä yli puolet EU:n sikatuotannosta. Suomea hankkeessa edustavat Helsingin yliopisto ja MTK. </w:t>
      </w:r>
    </w:p>
    <w:p w14:paraId="39A4AC0F" w14:textId="274402A1" w:rsidR="00F84ED5" w:rsidRDefault="00A56A03" w:rsidP="00331EBD">
      <w:pPr>
        <w:rPr>
          <w:i/>
          <w:iCs/>
        </w:rPr>
      </w:pPr>
      <w:r>
        <w:rPr>
          <w:i/>
          <w:iCs/>
        </w:rPr>
        <w:t>Hankkeessa yhdistyvät tiede ja käytäntö, kun j</w:t>
      </w:r>
      <w:r w:rsidR="00331EBD">
        <w:rPr>
          <w:i/>
          <w:iCs/>
        </w:rPr>
        <w:t xml:space="preserve">oka maasta kerätään asiantuntijaryhmät, jotka koostuvat tuottajista, neuvojista, eläinlääkäreistä, elintarviketeollisuuden toimijoista ja päättäjistä. Asiantuntijat </w:t>
      </w:r>
      <w:r w:rsidR="00F84ED5">
        <w:rPr>
          <w:i/>
          <w:iCs/>
        </w:rPr>
        <w:t xml:space="preserve">arvioivat sikatalouden </w:t>
      </w:r>
      <w:r w:rsidR="006308E1">
        <w:rPr>
          <w:i/>
          <w:iCs/>
        </w:rPr>
        <w:t>hyviä käytäntöjä</w:t>
      </w:r>
      <w:r w:rsidR="00331EBD">
        <w:rPr>
          <w:i/>
          <w:iCs/>
        </w:rPr>
        <w:t xml:space="preserve"> liittyen vapaaporsitukseen, kastraatiokivun lievitykseen, saparollisten sikojen kasvatukseen, sekä karsinoiden lattia- ja tilaratkaisuihin. </w:t>
      </w:r>
    </w:p>
    <w:p w14:paraId="73BC6832" w14:textId="3BA550A4" w:rsidR="00331EBD" w:rsidRDefault="00A56A03" w:rsidP="00331EBD">
      <w:pPr>
        <w:rPr>
          <w:i/>
          <w:iCs/>
        </w:rPr>
      </w:pPr>
      <w:r>
        <w:rPr>
          <w:i/>
          <w:iCs/>
        </w:rPr>
        <w:t>WelFarmers tuo tiedonvälityksellä hyvinvointia sioille. T</w:t>
      </w:r>
      <w:r w:rsidR="00F84ED5">
        <w:rPr>
          <w:i/>
          <w:iCs/>
        </w:rPr>
        <w:t>uottajille</w:t>
      </w:r>
      <w:r>
        <w:rPr>
          <w:i/>
          <w:iCs/>
        </w:rPr>
        <w:t xml:space="preserve"> luodaan tietopankki, jo</w:t>
      </w:r>
      <w:r w:rsidR="000A41EA">
        <w:rPr>
          <w:i/>
          <w:iCs/>
        </w:rPr>
        <w:t>hon on koottu</w:t>
      </w:r>
      <w:r>
        <w:rPr>
          <w:i/>
          <w:iCs/>
        </w:rPr>
        <w:t xml:space="preserve"> video- ja sanalliset kuvaukset parhaista käytännöistä</w:t>
      </w:r>
      <w:r w:rsidR="00F84ED5">
        <w:rPr>
          <w:i/>
          <w:iCs/>
        </w:rPr>
        <w:t xml:space="preserve">. </w:t>
      </w:r>
    </w:p>
    <w:p w14:paraId="52338CA8" w14:textId="77777777" w:rsidR="0033161E" w:rsidRDefault="0033161E" w:rsidP="001F2877"/>
    <w:p w14:paraId="455AA62C" w14:textId="1CE9D8EC" w:rsidR="001F2877" w:rsidRPr="006429E5" w:rsidRDefault="001F2877" w:rsidP="001F2877">
      <w:pPr>
        <w:rPr>
          <w:b/>
          <w:bCs/>
          <w:i/>
          <w:iCs/>
        </w:rPr>
      </w:pPr>
      <w:r w:rsidRPr="001F2877">
        <w:t xml:space="preserve">Lisätiedot ja haastattelupyynnöt: </w:t>
      </w:r>
      <w:r w:rsidR="006429E5" w:rsidRPr="006429E5">
        <w:rPr>
          <w:b/>
          <w:bCs/>
          <w:i/>
          <w:iCs/>
        </w:rPr>
        <w:t xml:space="preserve"> </w:t>
      </w:r>
      <w:hyperlink r:id="rId7" w:history="1">
        <w:r w:rsidR="006429E5" w:rsidRPr="006429E5">
          <w:rPr>
            <w:rStyle w:val="Hyperlink"/>
            <w:b/>
            <w:bCs/>
            <w:i/>
            <w:iCs/>
            <w:color w:val="auto"/>
            <w:u w:val="none"/>
          </w:rPr>
          <w:t>miina.tuominen-brinkas@helsinki.fi</w:t>
        </w:r>
      </w:hyperlink>
      <w:r w:rsidR="006429E5" w:rsidRPr="006429E5">
        <w:rPr>
          <w:b/>
          <w:bCs/>
          <w:i/>
          <w:iCs/>
        </w:rPr>
        <w:t xml:space="preserve"> / emilia.konig@helsinki.fi</w:t>
      </w:r>
    </w:p>
    <w:p w14:paraId="4DFF4594" w14:textId="653F91DF" w:rsidR="006429E5" w:rsidRPr="001F2877" w:rsidRDefault="006429E5" w:rsidP="001F2877">
      <w:r>
        <w:tab/>
      </w:r>
      <w:r>
        <w:tab/>
      </w:r>
    </w:p>
    <w:p w14:paraId="33549F00" w14:textId="77777777" w:rsidR="00300CC5" w:rsidRDefault="00300CC5"/>
    <w:sectPr w:rsidR="00300C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77"/>
    <w:rsid w:val="000A41EA"/>
    <w:rsid w:val="000E7C5B"/>
    <w:rsid w:val="00142B7A"/>
    <w:rsid w:val="001F2877"/>
    <w:rsid w:val="00287E4B"/>
    <w:rsid w:val="00300CC5"/>
    <w:rsid w:val="0033161E"/>
    <w:rsid w:val="00331EBD"/>
    <w:rsid w:val="00363B58"/>
    <w:rsid w:val="004B4C3D"/>
    <w:rsid w:val="004D1BAE"/>
    <w:rsid w:val="0053168E"/>
    <w:rsid w:val="006308E1"/>
    <w:rsid w:val="006429E5"/>
    <w:rsid w:val="007A446B"/>
    <w:rsid w:val="00841651"/>
    <w:rsid w:val="00942C57"/>
    <w:rsid w:val="00A56A03"/>
    <w:rsid w:val="00C329AB"/>
    <w:rsid w:val="00D312E9"/>
    <w:rsid w:val="00DF0165"/>
    <w:rsid w:val="00E26655"/>
    <w:rsid w:val="00F84ED5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91EE"/>
  <w15:chartTrackingRefBased/>
  <w15:docId w15:val="{F9E9366F-E1A6-4755-AB72-1688ED9B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8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9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ina.tuominen-brinkas@helsinki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943fc-b1a4-4c5d-86e1-b0903863ea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AE41742729B45B12A1F613BFE511F" ma:contentTypeVersion="16" ma:contentTypeDescription="Create a new document." ma:contentTypeScope="" ma:versionID="38672f053bc9b1d332f8c7ef801c74cf">
  <xsd:schema xmlns:xsd="http://www.w3.org/2001/XMLSchema" xmlns:xs="http://www.w3.org/2001/XMLSchema" xmlns:p="http://schemas.microsoft.com/office/2006/metadata/properties" xmlns:ns3="dee27955-a6ee-405b-87a9-d3ea1886483d" xmlns:ns4="159943fc-b1a4-4c5d-86e1-b0903863ea69" targetNamespace="http://schemas.microsoft.com/office/2006/metadata/properties" ma:root="true" ma:fieldsID="c7573cac93b7b869a058cb61a18535ab" ns3:_="" ns4:_="">
    <xsd:import namespace="dee27955-a6ee-405b-87a9-d3ea1886483d"/>
    <xsd:import namespace="159943fc-b1a4-4c5d-86e1-b0903863ea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7955-a6ee-405b-87a9-d3ea188648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943fc-b1a4-4c5d-86e1-b0903863e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D7F8C-D132-412B-9217-3640BB6F625F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dee27955-a6ee-405b-87a9-d3ea1886483d"/>
    <ds:schemaRef ds:uri="http://schemas.microsoft.com/office/infopath/2007/PartnerControls"/>
    <ds:schemaRef ds:uri="http://schemas.openxmlformats.org/package/2006/metadata/core-properties"/>
    <ds:schemaRef ds:uri="159943fc-b1a4-4c5d-86e1-b0903863ea6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7ABED4-937A-42F7-9DDD-55E9D98E6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39FB-252B-426A-8745-C2FA7BDB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7955-a6ee-405b-87a9-d3ea1886483d"/>
    <ds:schemaRef ds:uri="159943fc-b1a4-4c5d-86e1-b0903863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Tuominen-Brinkas, Miina M J</dc:creator>
  <cp:keywords/>
  <dc:description/>
  <cp:lastModifiedBy>Tuominen-Brinkas, Miina M J</cp:lastModifiedBy>
  <cp:revision>2</cp:revision>
  <dcterms:created xsi:type="dcterms:W3CDTF">2025-06-23T09:40:00Z</dcterms:created>
  <dcterms:modified xsi:type="dcterms:W3CDTF">2025-06-23T09:40:00Z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0x0101002FAAE41742729B45B12A1F613BFE511F</vt:lpwstr>
  </property>
</Properties>
</file>